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5E91" w14:textId="77777777" w:rsidR="008377D7" w:rsidRDefault="008377D7" w:rsidP="008377D7">
      <w:pPr>
        <w:pStyle w:val="Normlnywebov"/>
        <w:spacing w:before="0" w:beforeAutospacing="0" w:line="420" w:lineRule="atLeast"/>
        <w:rPr>
          <w:rFonts w:ascii="&amp;quot" w:hAnsi="&amp;quot"/>
          <w:color w:val="333333"/>
        </w:rPr>
      </w:pPr>
      <w:r>
        <w:rPr>
          <w:rStyle w:val="Vrazn"/>
          <w:rFonts w:ascii="&amp;quot" w:hAnsi="&amp;quot"/>
          <w:color w:val="BA372A"/>
        </w:rPr>
        <w:t>ODPORÚČANIE PRE ZUBNÝCH LEKÁROV</w:t>
      </w:r>
    </w:p>
    <w:p w14:paraId="2476D8B7" w14:textId="77777777" w:rsidR="008377D7" w:rsidRDefault="008377D7" w:rsidP="008377D7">
      <w:pPr>
        <w:pStyle w:val="Normlnywebov"/>
        <w:spacing w:before="0" w:beforeAutospacing="0" w:line="420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000000"/>
        </w:rPr>
        <w:t>Z VÚC dostávame informácie o priebežnom zasielaní odporúčaní poskytovateľom zdravotnej starostlivosti v odbore zubné lekárstvo v súvislosti s bezpečnostnými opatreniami pri ohrození verejného zdravia z dôvodu šírnia prenosného ochorenia COVID-19, ktoré sú spracované na základe odporučenia SKZL.</w:t>
      </w:r>
    </w:p>
    <w:p w14:paraId="7E6497A7" w14:textId="77777777" w:rsidR="008377D7" w:rsidRDefault="008377D7" w:rsidP="008377D7">
      <w:pPr>
        <w:pStyle w:val="Normlnywebov"/>
        <w:spacing w:before="0" w:beforeAutospacing="0" w:line="420" w:lineRule="atLeast"/>
        <w:rPr>
          <w:rFonts w:ascii="&amp;quot" w:hAnsi="&amp;quot"/>
          <w:color w:val="333333"/>
        </w:rPr>
      </w:pPr>
      <w:r>
        <w:rPr>
          <w:rStyle w:val="Vrazn"/>
          <w:rFonts w:ascii="&amp;quot" w:hAnsi="&amp;quot"/>
          <w:color w:val="000000"/>
        </w:rPr>
        <w:t>V tejto mimoriadnej situácii vás žiadame o disciplínu, súčinnosť a vzájomnú podporu. Ak ordinujete  podľa odporúčaní SKZL, a to v skrátenom režime od 8:00 - 11:00 hod., je nevyhnutné dodržiavať prítomnosť na zubnej ambulancii a filtrovať pacientov podľa príznakov a cestovateľskej anamnézy. Zároveň upozorňujeme, že počas celej ordinačnej doby, shválenej konkrétnou VÚC, je nevyhnutné byť na telefonickej linke, komunikovať s pacientmi a riešiť, podľa závažnosti ich ďalší zubnolekársky postup.</w:t>
      </w:r>
    </w:p>
    <w:p w14:paraId="741AE431" w14:textId="77777777" w:rsidR="008377D7" w:rsidRDefault="008377D7" w:rsidP="008377D7">
      <w:pPr>
        <w:pStyle w:val="Normlnywebov"/>
        <w:spacing w:before="0" w:beforeAutospacing="0" w:line="420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000000"/>
        </w:rPr>
        <w:t>Sledujeme a analyzujeme situáciu. Podľa vyjadrenia premiéra SR Petra Pellegriniho bude od stredy, 18.3.2020 pre všetkých zdravotníckych pracovníkov vyhlásený núdzový stav. Ak táto situácia nastane, komora spracováva pre vás postupy.</w:t>
      </w:r>
    </w:p>
    <w:p w14:paraId="46B115D3" w14:textId="6B268E68" w:rsidR="008377D7" w:rsidRDefault="008377D7" w:rsidP="008377D7">
      <w:pPr>
        <w:pStyle w:val="Normlnywebov"/>
        <w:spacing w:before="0" w:beforeAutospacing="0" w:line="420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000000"/>
        </w:rPr>
        <w:t>Informovať vás budeme prostredníctvom nášho webu.</w:t>
      </w:r>
      <w:r>
        <w:rPr>
          <w:rFonts w:ascii="&amp;quot" w:hAnsi="&amp;quot"/>
          <w:color w:val="000000"/>
        </w:rPr>
        <w:t xml:space="preserve"> </w:t>
      </w:r>
      <w:r w:rsidR="00A065C5">
        <w:rPr>
          <w:rFonts w:ascii="&amp;quot" w:hAnsi="&amp;quot"/>
          <w:color w:val="000000"/>
        </w:rPr>
        <w:t>(www.skzl.sk)</w:t>
      </w:r>
      <w:bookmarkStart w:id="0" w:name="_GoBack"/>
      <w:bookmarkEnd w:id="0"/>
    </w:p>
    <w:p w14:paraId="7BA093C4" w14:textId="77777777" w:rsidR="00C975C3" w:rsidRDefault="00C975C3"/>
    <w:sectPr w:rsidR="00C9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97"/>
    <w:rsid w:val="00510C97"/>
    <w:rsid w:val="008377D7"/>
    <w:rsid w:val="00A065C5"/>
    <w:rsid w:val="00C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CAC"/>
  <w15:chartTrackingRefBased/>
  <w15:docId w15:val="{AED2373E-900B-4683-8F73-C60C301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7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Lifková</dc:creator>
  <cp:keywords/>
  <dc:description/>
  <cp:lastModifiedBy>Michaela Lifková</cp:lastModifiedBy>
  <cp:revision>3</cp:revision>
  <dcterms:created xsi:type="dcterms:W3CDTF">2020-03-18T08:34:00Z</dcterms:created>
  <dcterms:modified xsi:type="dcterms:W3CDTF">2020-03-18T08:34:00Z</dcterms:modified>
</cp:coreProperties>
</file>