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501" w:rsidRPr="00076501" w:rsidRDefault="00076501" w:rsidP="00076501">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hyperlink r:id="rId5" w:anchor="toc-vezmite-dieta-na-dentalnu-hygienu-bude-chodit-menej-k-zubarovi-13242411" w:history="1">
        <w:r w:rsidRPr="00076501">
          <w:rPr>
            <w:rFonts w:ascii="Times New Roman" w:eastAsia="Times New Roman" w:hAnsi="Times New Roman" w:cs="Times New Roman"/>
            <w:b/>
            <w:bCs/>
            <w:color w:val="0000FF"/>
            <w:sz w:val="27"/>
            <w:szCs w:val="27"/>
            <w:u w:val="single"/>
            <w:lang w:eastAsia="sk-SK"/>
          </w:rPr>
          <w:t>Vezmite dieťa na dentálnu hygienu, bude chodiť menej k zubárovi!</w:t>
        </w:r>
      </w:hyperlink>
    </w:p>
    <w:p w:rsidR="00076501" w:rsidRPr="00076501" w:rsidRDefault="00076501" w:rsidP="0007650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18.10.2014, </w:t>
      </w:r>
      <w:r w:rsidRPr="00076501">
        <w:rPr>
          <w:rFonts w:ascii="Times New Roman" w:eastAsia="Times New Roman" w:hAnsi="Times New Roman" w:cs="Times New Roman"/>
          <w:sz w:val="24"/>
          <w:szCs w:val="24"/>
          <w:lang w:eastAsia="sk-SK"/>
        </w:rPr>
        <w:t xml:space="preserve">pluska.sk </w:t>
      </w:r>
    </w:p>
    <w:p w:rsidR="00076501" w:rsidRPr="00076501" w:rsidRDefault="00076501" w:rsidP="00076501">
      <w:pPr>
        <w:spacing w:after="0" w:line="240" w:lineRule="auto"/>
        <w:rPr>
          <w:rFonts w:ascii="Times New Roman" w:eastAsia="Times New Roman" w:hAnsi="Times New Roman" w:cs="Times New Roman"/>
          <w:sz w:val="24"/>
          <w:szCs w:val="24"/>
          <w:lang w:eastAsia="sk-SK"/>
        </w:rPr>
      </w:pPr>
      <w:hyperlink r:id="rId6" w:anchor="n306783" w:history="1">
        <w:r w:rsidRPr="00076501">
          <w:rPr>
            <w:rFonts w:ascii="Times New Roman" w:eastAsia="Times New Roman" w:hAnsi="Times New Roman" w:cs="Times New Roman"/>
            <w:color w:val="0000FF"/>
            <w:sz w:val="24"/>
            <w:szCs w:val="24"/>
            <w:u w:val="single"/>
            <w:lang w:eastAsia="sk-SK"/>
          </w:rPr>
          <w:t>|&lt;</w:t>
        </w:r>
      </w:hyperlink>
      <w:r w:rsidRPr="00076501">
        <w:rPr>
          <w:rFonts w:ascii="Times New Roman" w:eastAsia="Times New Roman" w:hAnsi="Times New Roman" w:cs="Times New Roman"/>
          <w:sz w:val="24"/>
          <w:szCs w:val="24"/>
          <w:lang w:eastAsia="sk-SK"/>
        </w:rPr>
        <w:t xml:space="preserve"> </w:t>
      </w:r>
      <w:hyperlink r:id="rId7" w:anchor="n" w:history="1">
        <w:r w:rsidRPr="00076501">
          <w:rPr>
            <w:rFonts w:ascii="Times New Roman" w:eastAsia="Times New Roman" w:hAnsi="Times New Roman" w:cs="Times New Roman"/>
            <w:color w:val="0000FF"/>
            <w:sz w:val="24"/>
            <w:szCs w:val="24"/>
            <w:u w:val="single"/>
            <w:lang w:eastAsia="sk-SK"/>
          </w:rPr>
          <w:t>&lt;</w:t>
        </w:r>
      </w:hyperlink>
      <w:r w:rsidRPr="00076501">
        <w:rPr>
          <w:rFonts w:ascii="Times New Roman" w:eastAsia="Times New Roman" w:hAnsi="Times New Roman" w:cs="Times New Roman"/>
          <w:sz w:val="24"/>
          <w:szCs w:val="24"/>
          <w:lang w:eastAsia="sk-SK"/>
        </w:rPr>
        <w:t xml:space="preserve"> </w:t>
      </w:r>
      <w:hyperlink r:id="rId8" w:anchor="page" w:history="1">
        <w:r w:rsidRPr="00076501">
          <w:rPr>
            <w:rFonts w:ascii="Times New Roman" w:eastAsia="Times New Roman" w:hAnsi="Times New Roman" w:cs="Times New Roman"/>
            <w:color w:val="0000FF"/>
            <w:sz w:val="24"/>
            <w:szCs w:val="24"/>
            <w:u w:val="single"/>
            <w:lang w:eastAsia="sk-SK"/>
          </w:rPr>
          <w:t>^</w:t>
        </w:r>
      </w:hyperlink>
      <w:r w:rsidRPr="00076501">
        <w:rPr>
          <w:rFonts w:ascii="Times New Roman" w:eastAsia="Times New Roman" w:hAnsi="Times New Roman" w:cs="Times New Roman"/>
          <w:sz w:val="24"/>
          <w:szCs w:val="24"/>
          <w:lang w:eastAsia="sk-SK"/>
        </w:rPr>
        <w:t xml:space="preserve"> </w:t>
      </w:r>
      <w:hyperlink r:id="rId9" w:anchor="n306797" w:history="1">
        <w:r w:rsidRPr="00076501">
          <w:rPr>
            <w:rFonts w:ascii="Times New Roman" w:eastAsia="Times New Roman" w:hAnsi="Times New Roman" w:cs="Times New Roman"/>
            <w:color w:val="0000FF"/>
            <w:sz w:val="24"/>
            <w:szCs w:val="24"/>
            <w:u w:val="single"/>
            <w:lang w:eastAsia="sk-SK"/>
          </w:rPr>
          <w:t>&gt;</w:t>
        </w:r>
      </w:hyperlink>
      <w:r w:rsidRPr="00076501">
        <w:rPr>
          <w:rFonts w:ascii="Times New Roman" w:eastAsia="Times New Roman" w:hAnsi="Times New Roman" w:cs="Times New Roman"/>
          <w:sz w:val="24"/>
          <w:szCs w:val="24"/>
          <w:lang w:eastAsia="sk-SK"/>
        </w:rPr>
        <w:t xml:space="preserve"> </w:t>
      </w:r>
      <w:hyperlink r:id="rId10" w:anchor="n306843" w:history="1">
        <w:r w:rsidRPr="00076501">
          <w:rPr>
            <w:rFonts w:ascii="Times New Roman" w:eastAsia="Times New Roman" w:hAnsi="Times New Roman" w:cs="Times New Roman"/>
            <w:color w:val="0000FF"/>
            <w:sz w:val="24"/>
            <w:szCs w:val="24"/>
            <w:u w:val="single"/>
            <w:lang w:eastAsia="sk-SK"/>
          </w:rPr>
          <w:t>&gt;|</w:t>
        </w:r>
      </w:hyperlink>
      <w:r w:rsidRPr="00076501">
        <w:rPr>
          <w:rFonts w:ascii="Times New Roman" w:eastAsia="Times New Roman" w:hAnsi="Times New Roman" w:cs="Times New Roman"/>
          <w:sz w:val="24"/>
          <w:szCs w:val="24"/>
          <w:lang w:eastAsia="sk-SK"/>
        </w:rPr>
        <w:t xml:space="preserve"> </w:t>
      </w:r>
    </w:p>
    <w:p w:rsidR="00076501" w:rsidRPr="00076501" w:rsidRDefault="00076501" w:rsidP="00076501">
      <w:pPr>
        <w:spacing w:before="100" w:beforeAutospacing="1" w:after="100" w:afterAutospacing="1" w:line="240" w:lineRule="auto"/>
        <w:rPr>
          <w:rFonts w:ascii="Times New Roman" w:eastAsia="Times New Roman" w:hAnsi="Times New Roman" w:cs="Times New Roman"/>
          <w:sz w:val="24"/>
          <w:szCs w:val="24"/>
          <w:lang w:eastAsia="sk-SK"/>
        </w:rPr>
      </w:pPr>
      <w:r w:rsidRPr="00076501">
        <w:rPr>
          <w:rFonts w:ascii="Times New Roman" w:eastAsia="Times New Roman" w:hAnsi="Times New Roman" w:cs="Times New Roman"/>
          <w:sz w:val="24"/>
          <w:szCs w:val="24"/>
          <w:lang w:eastAsia="sk-SK"/>
        </w:rPr>
        <w:t xml:space="preserve">Ústna hygiena detí by nemala zostať na úrovni pasty a kefky. Vďaka profesionálnemu čisteniu bude detský </w:t>
      </w:r>
      <w:r w:rsidRPr="00076501">
        <w:rPr>
          <w:rFonts w:ascii="Times New Roman" w:eastAsia="Times New Roman" w:hAnsi="Times New Roman" w:cs="Times New Roman"/>
          <w:bCs/>
          <w:sz w:val="24"/>
          <w:szCs w:val="24"/>
          <w:lang w:eastAsia="sk-SK"/>
        </w:rPr>
        <w:t>chrup</w:t>
      </w:r>
      <w:r w:rsidRPr="00076501">
        <w:rPr>
          <w:rFonts w:ascii="Times New Roman" w:eastAsia="Times New Roman" w:hAnsi="Times New Roman" w:cs="Times New Roman"/>
          <w:sz w:val="24"/>
          <w:szCs w:val="24"/>
          <w:lang w:eastAsia="sk-SK"/>
        </w:rPr>
        <w:t xml:space="preserve"> zdravší a návštevy </w:t>
      </w:r>
      <w:r w:rsidRPr="00076501">
        <w:rPr>
          <w:rFonts w:ascii="Times New Roman" w:eastAsia="Times New Roman" w:hAnsi="Times New Roman" w:cs="Times New Roman"/>
          <w:bCs/>
          <w:sz w:val="24"/>
          <w:szCs w:val="24"/>
          <w:lang w:eastAsia="sk-SK"/>
        </w:rPr>
        <w:t>zubára</w:t>
      </w:r>
      <w:r w:rsidRPr="00076501">
        <w:rPr>
          <w:rFonts w:ascii="Times New Roman" w:eastAsia="Times New Roman" w:hAnsi="Times New Roman" w:cs="Times New Roman"/>
          <w:sz w:val="24"/>
          <w:szCs w:val="24"/>
          <w:lang w:eastAsia="sk-SK"/>
        </w:rPr>
        <w:t xml:space="preserve"> menej časté.</w:t>
      </w:r>
      <w:bookmarkStart w:id="0" w:name="_GoBack"/>
      <w:bookmarkEnd w:id="0"/>
    </w:p>
    <w:p w:rsidR="00076501" w:rsidRPr="00076501" w:rsidRDefault="00076501" w:rsidP="00076501">
      <w:pPr>
        <w:spacing w:before="100" w:beforeAutospacing="1" w:after="100" w:afterAutospacing="1" w:line="240" w:lineRule="auto"/>
        <w:rPr>
          <w:rFonts w:ascii="Times New Roman" w:eastAsia="Times New Roman" w:hAnsi="Times New Roman" w:cs="Times New Roman"/>
          <w:sz w:val="24"/>
          <w:szCs w:val="24"/>
          <w:lang w:eastAsia="sk-SK"/>
        </w:rPr>
      </w:pPr>
      <w:r w:rsidRPr="00076501">
        <w:rPr>
          <w:rFonts w:ascii="Times New Roman" w:eastAsia="Times New Roman" w:hAnsi="Times New Roman" w:cs="Times New Roman"/>
          <w:sz w:val="24"/>
          <w:szCs w:val="24"/>
          <w:lang w:eastAsia="sk-SK"/>
        </w:rPr>
        <w:t>Dentálna hygienička dieťaťu hravou formou vysvetlí dôležitosť ústnej hygieny (ilustračné foto). Autor: profimedia.sk</w:t>
      </w:r>
    </w:p>
    <w:p w:rsidR="00076501" w:rsidRPr="00076501" w:rsidRDefault="00076501" w:rsidP="00076501">
      <w:pPr>
        <w:spacing w:before="100" w:beforeAutospacing="1" w:after="100" w:afterAutospacing="1" w:line="240" w:lineRule="auto"/>
        <w:rPr>
          <w:rFonts w:ascii="Times New Roman" w:eastAsia="Times New Roman" w:hAnsi="Times New Roman" w:cs="Times New Roman"/>
          <w:sz w:val="24"/>
          <w:szCs w:val="24"/>
          <w:lang w:eastAsia="sk-SK"/>
        </w:rPr>
      </w:pPr>
      <w:r w:rsidRPr="00076501">
        <w:rPr>
          <w:rFonts w:ascii="Times New Roman" w:eastAsia="Times New Roman" w:hAnsi="Times New Roman" w:cs="Times New Roman"/>
          <w:sz w:val="24"/>
          <w:szCs w:val="24"/>
          <w:lang w:eastAsia="sk-SK"/>
        </w:rPr>
        <w:t>Dávno nežijeme v dobách, kedy sa zuby vŕtajú drevenými kolíkmi, no vysvetliť to našim najmenším dáva veľakrát zabrať! Najmä ak ste sami zažili nepríjemnú skúsenosť so svojím zubárom. Sú však aj miesta, kde naozaj nemusíte mať obavy z bolesti, a to ordinácie dentálnej hygieny. Ich pravidelné návštevy sú lacnejšie ako návštevy zubára, nehovoriac o tom, že kvalitná ústna hygiena výrazne zreviduje počet zubárskych zásahov.</w:t>
      </w:r>
      <w:r w:rsidRPr="00076501">
        <w:rPr>
          <w:rFonts w:ascii="Times New Roman" w:eastAsia="Times New Roman" w:hAnsi="Times New Roman" w:cs="Times New Roman"/>
          <w:sz w:val="24"/>
          <w:szCs w:val="24"/>
          <w:lang w:eastAsia="sk-SK"/>
        </w:rPr>
        <w:br/>
        <w:t xml:space="preserve">"Dentálnu hygienu je dobré absolvovať z viacerých dôvodov: pomôže vám zorientovať sa v </w:t>
      </w:r>
      <w:r w:rsidRPr="00076501">
        <w:rPr>
          <w:rFonts w:ascii="Times New Roman" w:eastAsia="Times New Roman" w:hAnsi="Times New Roman" w:cs="Times New Roman"/>
          <w:bCs/>
          <w:sz w:val="24"/>
          <w:szCs w:val="24"/>
          <w:lang w:eastAsia="sk-SK"/>
        </w:rPr>
        <w:t>zubných</w:t>
      </w:r>
      <w:r w:rsidRPr="00076501">
        <w:rPr>
          <w:rFonts w:ascii="Times New Roman" w:eastAsia="Times New Roman" w:hAnsi="Times New Roman" w:cs="Times New Roman"/>
          <w:sz w:val="24"/>
          <w:szCs w:val="24"/>
          <w:lang w:eastAsia="sk-SK"/>
        </w:rPr>
        <w:t xml:space="preserve"> pomôckach, vhodných pre konkrétne ústa, pravidelné odstraňovanie tvrdých a mäkkých </w:t>
      </w:r>
      <w:r w:rsidRPr="00076501">
        <w:rPr>
          <w:rFonts w:ascii="Times New Roman" w:eastAsia="Times New Roman" w:hAnsi="Times New Roman" w:cs="Times New Roman"/>
          <w:bCs/>
          <w:sz w:val="24"/>
          <w:szCs w:val="24"/>
          <w:lang w:eastAsia="sk-SK"/>
        </w:rPr>
        <w:t>povlakov</w:t>
      </w:r>
      <w:r w:rsidRPr="00076501">
        <w:rPr>
          <w:rFonts w:ascii="Times New Roman" w:eastAsia="Times New Roman" w:hAnsi="Times New Roman" w:cs="Times New Roman"/>
          <w:sz w:val="24"/>
          <w:szCs w:val="24"/>
          <w:lang w:eastAsia="sk-SK"/>
        </w:rPr>
        <w:t xml:space="preserve"> zabezpečí zdravé </w:t>
      </w:r>
      <w:r w:rsidRPr="00076501">
        <w:rPr>
          <w:rFonts w:ascii="Times New Roman" w:eastAsia="Times New Roman" w:hAnsi="Times New Roman" w:cs="Times New Roman"/>
          <w:bCs/>
          <w:sz w:val="24"/>
          <w:szCs w:val="24"/>
          <w:lang w:eastAsia="sk-SK"/>
        </w:rPr>
        <w:t>zuby</w:t>
      </w:r>
      <w:r w:rsidRPr="00076501">
        <w:rPr>
          <w:rFonts w:ascii="Times New Roman" w:eastAsia="Times New Roman" w:hAnsi="Times New Roman" w:cs="Times New Roman"/>
          <w:sz w:val="24"/>
          <w:szCs w:val="24"/>
          <w:lang w:eastAsia="sk-SK"/>
        </w:rPr>
        <w:t xml:space="preserve"> bez </w:t>
      </w:r>
      <w:r w:rsidRPr="00076501">
        <w:rPr>
          <w:rFonts w:ascii="Times New Roman" w:eastAsia="Times New Roman" w:hAnsi="Times New Roman" w:cs="Times New Roman"/>
          <w:bCs/>
          <w:sz w:val="24"/>
          <w:szCs w:val="24"/>
          <w:lang w:eastAsia="sk-SK"/>
        </w:rPr>
        <w:t>kazov</w:t>
      </w:r>
      <w:r w:rsidRPr="00076501">
        <w:rPr>
          <w:rFonts w:ascii="Times New Roman" w:eastAsia="Times New Roman" w:hAnsi="Times New Roman" w:cs="Times New Roman"/>
          <w:sz w:val="24"/>
          <w:szCs w:val="24"/>
          <w:lang w:eastAsia="sk-SK"/>
        </w:rPr>
        <w:t xml:space="preserve"> a zdravé ďasná bez zápalu, kvalitná inštruktáž pomôže udržať "čistotu" a zdravie </w:t>
      </w:r>
      <w:r w:rsidRPr="00076501">
        <w:rPr>
          <w:rFonts w:ascii="Times New Roman" w:eastAsia="Times New Roman" w:hAnsi="Times New Roman" w:cs="Times New Roman"/>
          <w:bCs/>
          <w:sz w:val="24"/>
          <w:szCs w:val="24"/>
          <w:lang w:eastAsia="sk-SK"/>
        </w:rPr>
        <w:t>dutiny</w:t>
      </w:r>
      <w:r w:rsidRPr="00076501">
        <w:rPr>
          <w:rFonts w:ascii="Times New Roman" w:eastAsia="Times New Roman" w:hAnsi="Times New Roman" w:cs="Times New Roman"/>
          <w:sz w:val="24"/>
          <w:szCs w:val="24"/>
          <w:lang w:eastAsia="sk-SK"/>
        </w:rPr>
        <w:t xml:space="preserve"> ústnej a tým aj celého organizmu. Dentálna hygiena pomáha predchádzať závažným zápalovým ochoreniam v dutine ústnej, tzv. </w:t>
      </w:r>
      <w:r w:rsidRPr="00076501">
        <w:rPr>
          <w:rFonts w:ascii="Times New Roman" w:eastAsia="Times New Roman" w:hAnsi="Times New Roman" w:cs="Times New Roman"/>
          <w:bCs/>
          <w:sz w:val="24"/>
          <w:szCs w:val="24"/>
          <w:lang w:eastAsia="sk-SK"/>
        </w:rPr>
        <w:t>parodontitíde</w:t>
      </w:r>
      <w:r w:rsidRPr="00076501">
        <w:rPr>
          <w:rFonts w:ascii="Times New Roman" w:eastAsia="Times New Roman" w:hAnsi="Times New Roman" w:cs="Times New Roman"/>
          <w:sz w:val="24"/>
          <w:szCs w:val="24"/>
          <w:lang w:eastAsia="sk-SK"/>
        </w:rPr>
        <w:t>, a tým pomáha predchádzať infarktu myokardu, mŕtvici, aterosklerotickým ochoreniam, či komplikáciám pri cukrovke," vysvetľuje dentálna hygienička bc. Brigita Borsuková z polikliniky ProCare v Bratislave.</w:t>
      </w:r>
    </w:p>
    <w:p w:rsidR="00076501" w:rsidRPr="00076501" w:rsidRDefault="00076501" w:rsidP="00076501">
      <w:pPr>
        <w:spacing w:before="100" w:beforeAutospacing="1" w:after="100" w:afterAutospacing="1" w:line="240" w:lineRule="auto"/>
        <w:rPr>
          <w:rFonts w:ascii="Times New Roman" w:eastAsia="Times New Roman" w:hAnsi="Times New Roman" w:cs="Times New Roman"/>
          <w:sz w:val="24"/>
          <w:szCs w:val="24"/>
          <w:lang w:eastAsia="sk-SK"/>
        </w:rPr>
      </w:pPr>
      <w:r w:rsidRPr="00076501">
        <w:rPr>
          <w:rFonts w:ascii="Times New Roman" w:eastAsia="Times New Roman" w:hAnsi="Times New Roman" w:cs="Times New Roman"/>
          <w:sz w:val="24"/>
          <w:szCs w:val="24"/>
          <w:lang w:eastAsia="sk-SK"/>
        </w:rPr>
        <w:t>Deťom sa páči</w:t>
      </w:r>
    </w:p>
    <w:p w:rsidR="00076501" w:rsidRPr="00076501" w:rsidRDefault="00076501" w:rsidP="00076501">
      <w:pPr>
        <w:spacing w:before="100" w:beforeAutospacing="1" w:after="100" w:afterAutospacing="1" w:line="240" w:lineRule="auto"/>
        <w:rPr>
          <w:rFonts w:ascii="Times New Roman" w:eastAsia="Times New Roman" w:hAnsi="Times New Roman" w:cs="Times New Roman"/>
          <w:sz w:val="24"/>
          <w:szCs w:val="24"/>
          <w:lang w:eastAsia="sk-SK"/>
        </w:rPr>
      </w:pPr>
      <w:r w:rsidRPr="00076501">
        <w:rPr>
          <w:rFonts w:ascii="Times New Roman" w:eastAsia="Times New Roman" w:hAnsi="Times New Roman" w:cs="Times New Roman"/>
          <w:sz w:val="24"/>
          <w:szCs w:val="24"/>
          <w:lang w:eastAsia="sk-SK"/>
        </w:rPr>
        <w:t xml:space="preserve">Pre deti je dentálna hygiena rovnako dôležitá ako pre dospelých. Detský chrup je zmiešaný, v rôznej výške a preto treba použiť rôzne techniky čistenia. Na to obyčajná kefka nestačí. Dentálna hygienička si detských pacientov pochvaľuje. "Skúsenosti s detskými pacientmi sú naozaj dobré. Deti na dentálnu hygienu chodia rady, pretože tu sa zuby nevŕtajú, iba leštia. Dieťa sa veku prijateľnou a hravou formou dozvie dôležité veci o svojich zúbkoch, naučí sa správne čistiť </w:t>
      </w:r>
      <w:r w:rsidRPr="00076501">
        <w:rPr>
          <w:rFonts w:ascii="Times New Roman" w:eastAsia="Times New Roman" w:hAnsi="Times New Roman" w:cs="Times New Roman"/>
          <w:bCs/>
          <w:sz w:val="24"/>
          <w:szCs w:val="24"/>
          <w:lang w:eastAsia="sk-SK"/>
        </w:rPr>
        <w:t>zuby</w:t>
      </w:r>
      <w:r w:rsidRPr="00076501">
        <w:rPr>
          <w:rFonts w:ascii="Times New Roman" w:eastAsia="Times New Roman" w:hAnsi="Times New Roman" w:cs="Times New Roman"/>
          <w:sz w:val="24"/>
          <w:szCs w:val="24"/>
          <w:lang w:eastAsia="sk-SK"/>
        </w:rPr>
        <w:t xml:space="preserve"> a na konci ošetrenia dostane kefku a hračku. Deťom robíme profesionálnu fluoridáciu, ktorá výrazne napomáha predchádzať kazivosti </w:t>
      </w:r>
      <w:r w:rsidRPr="00076501">
        <w:rPr>
          <w:rFonts w:ascii="Times New Roman" w:eastAsia="Times New Roman" w:hAnsi="Times New Roman" w:cs="Times New Roman"/>
          <w:bCs/>
          <w:sz w:val="24"/>
          <w:szCs w:val="24"/>
          <w:lang w:eastAsia="sk-SK"/>
        </w:rPr>
        <w:t>chrupu</w:t>
      </w:r>
      <w:r w:rsidRPr="00076501">
        <w:rPr>
          <w:rFonts w:ascii="Times New Roman" w:eastAsia="Times New Roman" w:hAnsi="Times New Roman" w:cs="Times New Roman"/>
          <w:sz w:val="24"/>
          <w:szCs w:val="24"/>
          <w:lang w:eastAsia="sk-SK"/>
        </w:rPr>
        <w:t>. Rodič je, prirodzene, o všetkom informovaný a poučený ako sa má starať o detský chrup doma, aké pomôcky používať, ako často chodiť na hygienu."</w:t>
      </w:r>
    </w:p>
    <w:p w:rsidR="00076501" w:rsidRPr="00076501" w:rsidRDefault="00076501" w:rsidP="00076501">
      <w:pPr>
        <w:spacing w:before="100" w:beforeAutospacing="1" w:after="100" w:afterAutospacing="1" w:line="240" w:lineRule="auto"/>
        <w:rPr>
          <w:rFonts w:ascii="Times New Roman" w:eastAsia="Times New Roman" w:hAnsi="Times New Roman" w:cs="Times New Roman"/>
          <w:sz w:val="24"/>
          <w:szCs w:val="24"/>
          <w:lang w:eastAsia="sk-SK"/>
        </w:rPr>
      </w:pPr>
      <w:r w:rsidRPr="00076501">
        <w:rPr>
          <w:rFonts w:ascii="Times New Roman" w:eastAsia="Times New Roman" w:hAnsi="Times New Roman" w:cs="Times New Roman"/>
          <w:sz w:val="24"/>
          <w:szCs w:val="24"/>
          <w:lang w:eastAsia="sk-SK"/>
        </w:rPr>
        <w:t>Dvakrát ročne</w:t>
      </w:r>
    </w:p>
    <w:p w:rsidR="00076501" w:rsidRPr="00076501" w:rsidRDefault="00076501" w:rsidP="00076501">
      <w:pPr>
        <w:spacing w:before="100" w:beforeAutospacing="1" w:after="100" w:afterAutospacing="1" w:line="240" w:lineRule="auto"/>
        <w:rPr>
          <w:rFonts w:ascii="Times New Roman" w:eastAsia="Times New Roman" w:hAnsi="Times New Roman" w:cs="Times New Roman"/>
          <w:sz w:val="24"/>
          <w:szCs w:val="24"/>
          <w:lang w:eastAsia="sk-SK"/>
        </w:rPr>
      </w:pPr>
      <w:r w:rsidRPr="00076501">
        <w:rPr>
          <w:rFonts w:ascii="Times New Roman" w:eastAsia="Times New Roman" w:hAnsi="Times New Roman" w:cs="Times New Roman"/>
          <w:sz w:val="24"/>
          <w:szCs w:val="24"/>
          <w:lang w:eastAsia="sk-SK"/>
        </w:rPr>
        <w:t>Potreba navštevovať dentálnu hygienu je individuálna, záleží od toho, v akom stave je váš chrup. Zvyčajne sa však odporúča absolvovať ju dvakrát do roka, v prípade potreby aj častejšie. "Niektorí pacienti chodia do našich ambulancií aj štyrikrát do roka, no sú aj pacienti s tak dokonalou domácou starostlivosťou, ktorým naozaj stačí prísť len raz ročne," hovorí odborníčka.</w:t>
      </w:r>
    </w:p>
    <w:p w:rsidR="00BB59DD" w:rsidRDefault="00BB59DD"/>
    <w:sectPr w:rsidR="00BB59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501"/>
    <w:rsid w:val="00076501"/>
    <w:rsid w:val="00BB59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2921">
      <w:bodyDiv w:val="1"/>
      <w:marLeft w:val="0"/>
      <w:marRight w:val="0"/>
      <w:marTop w:val="0"/>
      <w:marBottom w:val="0"/>
      <w:divBdr>
        <w:top w:val="none" w:sz="0" w:space="0" w:color="auto"/>
        <w:left w:val="none" w:sz="0" w:space="0" w:color="auto"/>
        <w:bottom w:val="none" w:sz="0" w:space="0" w:color="auto"/>
        <w:right w:val="none" w:sz="0" w:space="0" w:color="auto"/>
      </w:divBdr>
      <w:divsChild>
        <w:div w:id="1489319337">
          <w:marLeft w:val="0"/>
          <w:marRight w:val="0"/>
          <w:marTop w:val="0"/>
          <w:marBottom w:val="0"/>
          <w:divBdr>
            <w:top w:val="none" w:sz="0" w:space="0" w:color="auto"/>
            <w:left w:val="none" w:sz="0" w:space="0" w:color="auto"/>
            <w:bottom w:val="none" w:sz="0" w:space="0" w:color="auto"/>
            <w:right w:val="none" w:sz="0" w:space="0" w:color="auto"/>
          </w:divBdr>
        </w:div>
        <w:div w:id="694426975">
          <w:marLeft w:val="0"/>
          <w:marRight w:val="0"/>
          <w:marTop w:val="0"/>
          <w:marBottom w:val="0"/>
          <w:divBdr>
            <w:top w:val="none" w:sz="0" w:space="0" w:color="auto"/>
            <w:left w:val="none" w:sz="0" w:space="0" w:color="auto"/>
            <w:bottom w:val="none" w:sz="0" w:space="0" w:color="auto"/>
            <w:right w:val="none" w:sz="0" w:space="0" w:color="auto"/>
          </w:divBdr>
        </w:div>
        <w:div w:id="1488932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ca\AppData\Local\Microsoft\Windows\Temporary%20Internet%20Files\Content.Outlook\A4EN24C0\slovenska-komora-zubnych-lekarov_2014-10-17%20-%202014-10-23.html" TargetMode="External"/><Relationship Id="rId3" Type="http://schemas.openxmlformats.org/officeDocument/2006/relationships/settings" Target="settings.xml"/><Relationship Id="rId7" Type="http://schemas.openxmlformats.org/officeDocument/2006/relationships/hyperlink" Target="file:///C:\Users\Alica\AppData\Local\Microsoft\Windows\Temporary%20Internet%20Files\Content.Outlook\A4EN24C0\slovenska-komora-zubnych-lekarov_2014-10-17%20-%202014-10-23.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Alica\AppData\Local\Microsoft\Windows\Temporary%20Internet%20Files\Content.Outlook\A4EN24C0\slovenska-komora-zubnych-lekarov_2014-10-17%20-%202014-10-23.html" TargetMode="External"/><Relationship Id="rId11" Type="http://schemas.openxmlformats.org/officeDocument/2006/relationships/fontTable" Target="fontTable.xml"/><Relationship Id="rId5" Type="http://schemas.openxmlformats.org/officeDocument/2006/relationships/hyperlink" Target="file:///C:\Users\Alica\AppData\Local\Microsoft\Windows\Temporary%20Internet%20Files\Content.Outlook\A4EN24C0\slovenska-komora-zubnych-lekarov_2014-10-17%20-%202014-10-23.html" TargetMode="External"/><Relationship Id="rId10" Type="http://schemas.openxmlformats.org/officeDocument/2006/relationships/hyperlink" Target="file:///C:\Users\Alica\AppData\Local\Microsoft\Windows\Temporary%20Internet%20Files\Content.Outlook\A4EN24C0\slovenska-komora-zubnych-lekarov_2014-10-17%20-%202014-10-23.html" TargetMode="External"/><Relationship Id="rId4" Type="http://schemas.openxmlformats.org/officeDocument/2006/relationships/webSettings" Target="webSettings.xml"/><Relationship Id="rId9" Type="http://schemas.openxmlformats.org/officeDocument/2006/relationships/hyperlink" Target="file:///C:\Users\Alica\AppData\Local\Microsoft\Windows\Temporary%20Internet%20Files\Content.Outlook\A4EN24C0\slovenska-komora-zubnych-lekarov_2014-10-17%20-%202014-10-23.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3354</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Alica</dc:creator>
  <cp:lastModifiedBy>Alica</cp:lastModifiedBy>
  <cp:revision>1</cp:revision>
  <dcterms:created xsi:type="dcterms:W3CDTF">2014-10-23T08:13:00Z</dcterms:created>
  <dcterms:modified xsi:type="dcterms:W3CDTF">2014-10-23T08:15:00Z</dcterms:modified>
</cp:coreProperties>
</file>