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D13" w:rsidRPr="00926D13" w:rsidRDefault="00926D13" w:rsidP="00926D13">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926D13">
        <w:rPr>
          <w:rFonts w:ascii="Times New Roman" w:eastAsia="Times New Roman" w:hAnsi="Times New Roman" w:cs="Times New Roman"/>
          <w:b/>
          <w:bCs/>
          <w:sz w:val="27"/>
          <w:szCs w:val="27"/>
          <w:lang w:eastAsia="sk-SK"/>
        </w:rPr>
        <w:fldChar w:fldCharType="begin"/>
      </w:r>
      <w:r w:rsidRPr="00926D13">
        <w:rPr>
          <w:rFonts w:ascii="Times New Roman" w:eastAsia="Times New Roman" w:hAnsi="Times New Roman" w:cs="Times New Roman"/>
          <w:b/>
          <w:bCs/>
          <w:sz w:val="27"/>
          <w:szCs w:val="27"/>
          <w:lang w:eastAsia="sk-SK"/>
        </w:rPr>
        <w:instrText xml:space="preserve"> HYPERLINK "file:///C:\\Users\\Alica\\AppData\\Local\\Microsoft\\Windows\\Temporary%20Internet%20Files\\Content.Outlook\\A4EN24C0\\slovenska-komora-zubnych-lekarov_2014-06-06%20-%202014-06-12.html" \l "toc-preventivne-prehliadky-poistenci-stale-neberu-vazne-11273858" </w:instrText>
      </w:r>
      <w:r w:rsidRPr="00926D13">
        <w:rPr>
          <w:rFonts w:ascii="Times New Roman" w:eastAsia="Times New Roman" w:hAnsi="Times New Roman" w:cs="Times New Roman"/>
          <w:b/>
          <w:bCs/>
          <w:sz w:val="27"/>
          <w:szCs w:val="27"/>
          <w:lang w:eastAsia="sk-SK"/>
        </w:rPr>
        <w:fldChar w:fldCharType="separate"/>
      </w:r>
      <w:r w:rsidRPr="00926D13">
        <w:rPr>
          <w:rFonts w:ascii="Times New Roman" w:eastAsia="Times New Roman" w:hAnsi="Times New Roman" w:cs="Times New Roman"/>
          <w:b/>
          <w:bCs/>
          <w:color w:val="0000FF"/>
          <w:sz w:val="27"/>
          <w:szCs w:val="27"/>
          <w:u w:val="single"/>
          <w:lang w:eastAsia="sk-SK"/>
        </w:rPr>
        <w:t>Preventívne prehliadky poistenci stále neberú vážne</w:t>
      </w:r>
      <w:r w:rsidRPr="00926D13">
        <w:rPr>
          <w:rFonts w:ascii="Times New Roman" w:eastAsia="Times New Roman" w:hAnsi="Times New Roman" w:cs="Times New Roman"/>
          <w:b/>
          <w:bCs/>
          <w:sz w:val="27"/>
          <w:szCs w:val="27"/>
          <w:lang w:eastAsia="sk-SK"/>
        </w:rPr>
        <w:fldChar w:fldCharType="end"/>
      </w:r>
    </w:p>
    <w:p w:rsidR="00926D13" w:rsidRPr="00926D13" w:rsidRDefault="00926D13" w:rsidP="00926D13">
      <w:pPr>
        <w:spacing w:after="0" w:line="240" w:lineRule="auto"/>
        <w:rPr>
          <w:rFonts w:ascii="Times New Roman" w:eastAsia="Times New Roman" w:hAnsi="Times New Roman" w:cs="Times New Roman"/>
          <w:sz w:val="24"/>
          <w:szCs w:val="24"/>
          <w:lang w:eastAsia="sk-SK"/>
        </w:rPr>
      </w:pPr>
      <w:r w:rsidRPr="00926D13">
        <w:rPr>
          <w:rFonts w:ascii="Times New Roman" w:eastAsia="Times New Roman" w:hAnsi="Times New Roman" w:cs="Times New Roman"/>
          <w:sz w:val="24"/>
          <w:szCs w:val="24"/>
          <w:lang w:eastAsia="sk-SK"/>
        </w:rPr>
        <w:t xml:space="preserve">12.06.2014 </w:t>
      </w:r>
      <w:r>
        <w:rPr>
          <w:rFonts w:ascii="Times New Roman" w:eastAsia="Times New Roman" w:hAnsi="Times New Roman" w:cs="Times New Roman"/>
          <w:sz w:val="24"/>
          <w:szCs w:val="24"/>
          <w:lang w:eastAsia="sk-SK"/>
        </w:rPr>
        <w:t xml:space="preserve">, </w:t>
      </w:r>
      <w:r w:rsidRPr="00926D13">
        <w:rPr>
          <w:rFonts w:ascii="Times New Roman" w:eastAsia="Times New Roman" w:hAnsi="Times New Roman" w:cs="Times New Roman"/>
          <w:sz w:val="24"/>
          <w:szCs w:val="24"/>
          <w:lang w:eastAsia="sk-SK"/>
        </w:rPr>
        <w:t xml:space="preserve">Zdravotnícke </w:t>
      </w:r>
      <w:r>
        <w:rPr>
          <w:rFonts w:ascii="Times New Roman" w:eastAsia="Times New Roman" w:hAnsi="Times New Roman" w:cs="Times New Roman"/>
          <w:sz w:val="24"/>
          <w:szCs w:val="24"/>
          <w:lang w:eastAsia="sk-SK"/>
        </w:rPr>
        <w:t>noviny</w:t>
      </w:r>
    </w:p>
    <w:p w:rsidR="00A94B04" w:rsidRDefault="00926D13" w:rsidP="00926D13">
      <w:pPr>
        <w:spacing w:before="100" w:beforeAutospacing="1" w:after="100" w:afterAutospacing="1" w:line="240" w:lineRule="auto"/>
      </w:pPr>
      <w:r w:rsidRPr="00926D13">
        <w:rPr>
          <w:rFonts w:ascii="Times New Roman" w:eastAsia="Times New Roman" w:hAnsi="Times New Roman" w:cs="Times New Roman"/>
          <w:sz w:val="24"/>
          <w:szCs w:val="24"/>
          <w:lang w:eastAsia="sk-SK"/>
        </w:rPr>
        <w:t xml:space="preserve">Mamografické vyšetrenie prsníka stojí 10 eur, liečba karcinómu od 1 500 eur ročne </w:t>
      </w:r>
      <w:r w:rsidRPr="00926D13">
        <w:rPr>
          <w:rFonts w:ascii="Times New Roman" w:eastAsia="Times New Roman" w:hAnsi="Times New Roman" w:cs="Times New Roman"/>
          <w:sz w:val="24"/>
          <w:szCs w:val="24"/>
          <w:lang w:eastAsia="sk-SK"/>
        </w:rPr>
        <w:br/>
        <w:t xml:space="preserve">Náklady na prevenciu sú mnohonásobne nižšie ako náklady na zdravotnú starostlivosť, ktorá je výsledkom zanedbanie preventívnych prehliadok. Napríklad pri karcinóme prsníka stojí mamografické vyšetrenie 10 eur, liečba v začiatočnom štádiu 1 500 eur ročne, ale liečba v pokročilom štádiu až 80 000 eur ročne. </w:t>
      </w:r>
      <w:r w:rsidRPr="00926D13">
        <w:rPr>
          <w:rFonts w:ascii="Times New Roman" w:eastAsia="Times New Roman" w:hAnsi="Times New Roman" w:cs="Times New Roman"/>
          <w:sz w:val="24"/>
          <w:szCs w:val="24"/>
          <w:lang w:eastAsia="sk-SK"/>
        </w:rPr>
        <w:br/>
        <w:t xml:space="preserve">Ľudia zanedbávajú zdravie </w:t>
      </w:r>
      <w:r w:rsidRPr="00926D13">
        <w:rPr>
          <w:rFonts w:ascii="Times New Roman" w:eastAsia="Times New Roman" w:hAnsi="Times New Roman" w:cs="Times New Roman"/>
          <w:sz w:val="24"/>
          <w:szCs w:val="24"/>
          <w:lang w:eastAsia="sk-SK"/>
        </w:rPr>
        <w:br/>
        <w:t xml:space="preserve">Ako konštatovala riaditeľka sekcie nákupu zdravotnej starostlivosti, revíznych činností a programov zdravia </w:t>
      </w:r>
      <w:proofErr w:type="spellStart"/>
      <w:r w:rsidRPr="00926D13">
        <w:rPr>
          <w:rFonts w:ascii="Times New Roman" w:eastAsia="Times New Roman" w:hAnsi="Times New Roman" w:cs="Times New Roman"/>
          <w:sz w:val="24"/>
          <w:szCs w:val="24"/>
          <w:lang w:eastAsia="sk-SK"/>
        </w:rPr>
        <w:t>Union</w:t>
      </w:r>
      <w:proofErr w:type="spellEnd"/>
      <w:r w:rsidRPr="00926D13">
        <w:rPr>
          <w:rFonts w:ascii="Times New Roman" w:eastAsia="Times New Roman" w:hAnsi="Times New Roman" w:cs="Times New Roman"/>
          <w:sz w:val="24"/>
          <w:szCs w:val="24"/>
          <w:lang w:eastAsia="sk-SK"/>
        </w:rPr>
        <w:t xml:space="preserve"> </w:t>
      </w:r>
      <w:proofErr w:type="spellStart"/>
      <w:r w:rsidRPr="00926D13">
        <w:rPr>
          <w:rFonts w:ascii="Times New Roman" w:eastAsia="Times New Roman" w:hAnsi="Times New Roman" w:cs="Times New Roman"/>
          <w:sz w:val="24"/>
          <w:szCs w:val="24"/>
          <w:lang w:eastAsia="sk-SK"/>
        </w:rPr>
        <w:t>zp</w:t>
      </w:r>
      <w:proofErr w:type="spellEnd"/>
      <w:r w:rsidRPr="00926D13">
        <w:rPr>
          <w:rFonts w:ascii="Times New Roman" w:eastAsia="Times New Roman" w:hAnsi="Times New Roman" w:cs="Times New Roman"/>
          <w:sz w:val="24"/>
          <w:szCs w:val="24"/>
          <w:lang w:eastAsia="sk-SK"/>
        </w:rPr>
        <w:t xml:space="preserve"> Ing. Elena Májeková, „prevencia je pre poisťovňu prioritou z hľadiska zdravotného stavu poistencov a včasného odhaľovania chorôb, ale aj z ekonomického hľadiska". Pripomenula tiež, že zmluvných lekárov motivujú na vykonávanie preventívnych prehliadok a poistenci si nemusia pamätať, kedy na ňu ísť - pomáha im v tom preventívna pripomienka. „Naším cieľom je zásadne zvýšiť záujem o preventívne prehliadky. Na príklade zubárov vidíme, že motivovanie poistencov funguje. Chceme, aby poistenci mali zodpovednosť za svoje zdravie, rovnako ako ju máme aj my ako poisťovňa," uviedla E. Májeková. Poukázala na to, že na Slovensku funguje aj negatívna sankčná motivácia, ale len v prípade preventívnych prehliadok u </w:t>
      </w:r>
      <w:r w:rsidRPr="00926D13">
        <w:rPr>
          <w:rFonts w:ascii="Times New Roman" w:eastAsia="Times New Roman" w:hAnsi="Times New Roman" w:cs="Times New Roman"/>
          <w:b/>
          <w:bCs/>
          <w:sz w:val="24"/>
          <w:szCs w:val="24"/>
          <w:lang w:eastAsia="sk-SK"/>
        </w:rPr>
        <w:t>stomatológov</w:t>
      </w:r>
      <w:r w:rsidRPr="00926D13">
        <w:rPr>
          <w:rFonts w:ascii="Times New Roman" w:eastAsia="Times New Roman" w:hAnsi="Times New Roman" w:cs="Times New Roman"/>
          <w:sz w:val="24"/>
          <w:szCs w:val="24"/>
          <w:lang w:eastAsia="sk-SK"/>
        </w:rPr>
        <w:t xml:space="preserve">, inak ju súčasná legislatíva v iných odbornostiach nedovoľuje. </w:t>
      </w:r>
      <w:r w:rsidRPr="00926D13">
        <w:rPr>
          <w:rFonts w:ascii="Times New Roman" w:eastAsia="Times New Roman" w:hAnsi="Times New Roman" w:cs="Times New Roman"/>
          <w:sz w:val="24"/>
          <w:szCs w:val="24"/>
          <w:lang w:eastAsia="sk-SK"/>
        </w:rPr>
        <w:br/>
        <w:t xml:space="preserve">Napriek všetkým kampaniam však oslovujú preventívne prehliadky stále málo ľudí. U všeobecných lekárov pre dospelých ich absolvuje 13,52 </w:t>
      </w:r>
      <w:proofErr w:type="spellStart"/>
      <w:r w:rsidRPr="00926D13">
        <w:rPr>
          <w:rFonts w:ascii="Times New Roman" w:eastAsia="Times New Roman" w:hAnsi="Times New Roman" w:cs="Times New Roman"/>
          <w:sz w:val="24"/>
          <w:szCs w:val="24"/>
          <w:lang w:eastAsia="sk-SK"/>
        </w:rPr>
        <w:t>percenat</w:t>
      </w:r>
      <w:proofErr w:type="spellEnd"/>
      <w:r w:rsidRPr="00926D13">
        <w:rPr>
          <w:rFonts w:ascii="Times New Roman" w:eastAsia="Times New Roman" w:hAnsi="Times New Roman" w:cs="Times New Roman"/>
          <w:sz w:val="24"/>
          <w:szCs w:val="24"/>
          <w:lang w:eastAsia="sk-SK"/>
        </w:rPr>
        <w:t xml:space="preserve"> ľudí, u gynekológov 33,62 percenta a u urológov len 3,41. </w:t>
      </w:r>
      <w:r w:rsidRPr="00926D13">
        <w:rPr>
          <w:rFonts w:ascii="Times New Roman" w:eastAsia="Times New Roman" w:hAnsi="Times New Roman" w:cs="Times New Roman"/>
          <w:sz w:val="24"/>
          <w:szCs w:val="24"/>
          <w:lang w:eastAsia="sk-SK"/>
        </w:rPr>
        <w:br/>
        <w:t xml:space="preserve">Úloha aj pre ľudí </w:t>
      </w:r>
      <w:r w:rsidRPr="00926D13">
        <w:rPr>
          <w:rFonts w:ascii="Times New Roman" w:eastAsia="Times New Roman" w:hAnsi="Times New Roman" w:cs="Times New Roman"/>
          <w:sz w:val="24"/>
          <w:szCs w:val="24"/>
          <w:lang w:eastAsia="sk-SK"/>
        </w:rPr>
        <w:br/>
        <w:t xml:space="preserve">V tejto súvislosti prof. MUDr. Stanislav Špánik, CSc., z Onkologického ústavu sv. Alžbety upozornil, že „len 20 až 30 percent žien chodí na preventívne gynekologické prehliadky, a to je veľmi zlé číslo. Čo sa týka preventívnych pre hliadok karcinómu hrubého čreva a konečníka, tak tá účasť je ešte nižšia," uviedol S. Špánik. Ročne sa u nás objaví viac ako 30 0000 nových prípadov rakoviny a výskyt nádorov u žien (15 089) a mužov (15 055) je porovnateľný. Najvyššia úmrtnosť mužov na rakovinu na svete je v strednej a vo východnej Európe - 173 na 100 000. „Vzostup zaznamenávame pri karcinóme </w:t>
      </w:r>
      <w:proofErr w:type="spellStart"/>
      <w:r w:rsidRPr="00926D13">
        <w:rPr>
          <w:rFonts w:ascii="Times New Roman" w:eastAsia="Times New Roman" w:hAnsi="Times New Roman" w:cs="Times New Roman"/>
          <w:sz w:val="24"/>
          <w:szCs w:val="24"/>
          <w:lang w:eastAsia="sk-SK"/>
        </w:rPr>
        <w:t>kolorekta</w:t>
      </w:r>
      <w:proofErr w:type="spellEnd"/>
      <w:r w:rsidRPr="00926D13">
        <w:rPr>
          <w:rFonts w:ascii="Times New Roman" w:eastAsia="Times New Roman" w:hAnsi="Times New Roman" w:cs="Times New Roman"/>
          <w:sz w:val="24"/>
          <w:szCs w:val="24"/>
          <w:lang w:eastAsia="sk-SK"/>
        </w:rPr>
        <w:t xml:space="preserve"> a prsníka, pri gynekologických nádoroch a karcinómoch prostaty," dodal S. Špánik. Karcinóm prsníka patrí medzi najčastejšie zhubné nádorové ochorenie u žien. V roku 2012 pribudlo na Slovensku 2 643 nových prípadov, v tom istom roku zomrelo na toto ochorenie 698 žien. S. Špánik zdôraznil, že „pri včasnom diagnostikovaní žena nemusí prísť o prsník, a to znamená veľkú šancu na plnohodnotný život". Ako dodal, „väčšinu nádorov zachytávame skôr, viac žien absolvuje prevencie, ktoré zachraňujú životy, ale je to aj zásluha lepšej prístrojovej vybavenosti a skúsenosti </w:t>
      </w:r>
      <w:proofErr w:type="spellStart"/>
      <w:r w:rsidRPr="00926D13">
        <w:rPr>
          <w:rFonts w:ascii="Times New Roman" w:eastAsia="Times New Roman" w:hAnsi="Times New Roman" w:cs="Times New Roman"/>
          <w:sz w:val="24"/>
          <w:szCs w:val="24"/>
          <w:lang w:eastAsia="sk-SK"/>
        </w:rPr>
        <w:t>rádiodiagnostikov</w:t>
      </w:r>
      <w:proofErr w:type="spellEnd"/>
      <w:r w:rsidRPr="00926D13">
        <w:rPr>
          <w:rFonts w:ascii="Times New Roman" w:eastAsia="Times New Roman" w:hAnsi="Times New Roman" w:cs="Times New Roman"/>
          <w:sz w:val="24"/>
          <w:szCs w:val="24"/>
          <w:lang w:eastAsia="sk-SK"/>
        </w:rPr>
        <w:t xml:space="preserve">". Aj pri počiatočnom štádiu rakoviny krčka maternice stačí podľa S. Špánika minimálny zákrok a žena je vyliečená. „Povedomie občanov, že starostlivosť o zdravie je ich úloha, je malé, skôr sa spoliehajú na zdravotnícky systém," konštatoval S. Špánik. Napriek tomu je presvedčený, že „preventívna prehliadka pomáha pri primárnej i sekundárnej prevencii individuálnym prístupom lekára a diagnostikou". </w:t>
      </w:r>
      <w:r w:rsidRPr="00926D13">
        <w:rPr>
          <w:rFonts w:ascii="Times New Roman" w:eastAsia="Times New Roman" w:hAnsi="Times New Roman" w:cs="Times New Roman"/>
          <w:sz w:val="24"/>
          <w:szCs w:val="24"/>
          <w:lang w:eastAsia="sk-SK"/>
        </w:rPr>
        <w:br/>
        <w:t xml:space="preserve">Darčekové poukážky </w:t>
      </w:r>
      <w:r w:rsidRPr="00926D13">
        <w:rPr>
          <w:rFonts w:ascii="Times New Roman" w:eastAsia="Times New Roman" w:hAnsi="Times New Roman" w:cs="Times New Roman"/>
          <w:sz w:val="24"/>
          <w:szCs w:val="24"/>
          <w:lang w:eastAsia="sk-SK"/>
        </w:rPr>
        <w:br/>
        <w:t xml:space="preserve">Len motivácia lekárov cez vyššie úhrady za vykonané prevencie, ani osvetové kampane pre ľudí nestačia. </w:t>
      </w:r>
      <w:proofErr w:type="spellStart"/>
      <w:r w:rsidRPr="00926D13">
        <w:rPr>
          <w:rFonts w:ascii="Times New Roman" w:eastAsia="Times New Roman" w:hAnsi="Times New Roman" w:cs="Times New Roman"/>
          <w:sz w:val="24"/>
          <w:szCs w:val="24"/>
          <w:lang w:eastAsia="sk-SK"/>
        </w:rPr>
        <w:t>Union</w:t>
      </w:r>
      <w:proofErr w:type="spellEnd"/>
      <w:r w:rsidRPr="00926D13">
        <w:rPr>
          <w:rFonts w:ascii="Times New Roman" w:eastAsia="Times New Roman" w:hAnsi="Times New Roman" w:cs="Times New Roman"/>
          <w:sz w:val="24"/>
          <w:szCs w:val="24"/>
          <w:lang w:eastAsia="sk-SK"/>
        </w:rPr>
        <w:t xml:space="preserve"> </w:t>
      </w:r>
      <w:proofErr w:type="spellStart"/>
      <w:r w:rsidRPr="00926D13">
        <w:rPr>
          <w:rFonts w:ascii="Times New Roman" w:eastAsia="Times New Roman" w:hAnsi="Times New Roman" w:cs="Times New Roman"/>
          <w:sz w:val="24"/>
          <w:szCs w:val="24"/>
          <w:lang w:eastAsia="sk-SK"/>
        </w:rPr>
        <w:t>zp</w:t>
      </w:r>
      <w:proofErr w:type="spellEnd"/>
      <w:r w:rsidRPr="00926D13">
        <w:rPr>
          <w:rFonts w:ascii="Times New Roman" w:eastAsia="Times New Roman" w:hAnsi="Times New Roman" w:cs="Times New Roman"/>
          <w:sz w:val="24"/>
          <w:szCs w:val="24"/>
          <w:lang w:eastAsia="sk-SK"/>
        </w:rPr>
        <w:t xml:space="preserve"> chce situáciu, ako prvá poisťovňa, zmeniť novinkou. „Každý poistenec, ktorý absolvuje v priebehu dvoch rokov preventívnu prehliadku u všeobecného lekára a gynekológa/urológa získa darčekovú poukážku v hodnote 10 eur," uviedla E. Májeková. </w:t>
      </w:r>
      <w:r w:rsidRPr="00926D13">
        <w:rPr>
          <w:rFonts w:ascii="Times New Roman" w:eastAsia="Times New Roman" w:hAnsi="Times New Roman" w:cs="Times New Roman"/>
          <w:sz w:val="24"/>
          <w:szCs w:val="24"/>
          <w:lang w:eastAsia="sk-SK"/>
        </w:rPr>
        <w:br/>
      </w:r>
      <w:bookmarkStart w:id="0" w:name="_GoBack"/>
      <w:bookmarkEnd w:id="0"/>
    </w:p>
    <w:sectPr w:rsidR="00A94B04" w:rsidSect="00926D13">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13"/>
    <w:rsid w:val="00926D13"/>
    <w:rsid w:val="00A94B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6222">
      <w:bodyDiv w:val="1"/>
      <w:marLeft w:val="0"/>
      <w:marRight w:val="0"/>
      <w:marTop w:val="0"/>
      <w:marBottom w:val="0"/>
      <w:divBdr>
        <w:top w:val="none" w:sz="0" w:space="0" w:color="auto"/>
        <w:left w:val="none" w:sz="0" w:space="0" w:color="auto"/>
        <w:bottom w:val="none" w:sz="0" w:space="0" w:color="auto"/>
        <w:right w:val="none" w:sz="0" w:space="0" w:color="auto"/>
      </w:divBdr>
      <w:divsChild>
        <w:div w:id="1136294554">
          <w:marLeft w:val="0"/>
          <w:marRight w:val="0"/>
          <w:marTop w:val="0"/>
          <w:marBottom w:val="0"/>
          <w:divBdr>
            <w:top w:val="none" w:sz="0" w:space="0" w:color="auto"/>
            <w:left w:val="none" w:sz="0" w:space="0" w:color="auto"/>
            <w:bottom w:val="none" w:sz="0" w:space="0" w:color="auto"/>
            <w:right w:val="none" w:sz="0" w:space="0" w:color="auto"/>
          </w:divBdr>
        </w:div>
        <w:div w:id="34087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3285</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Alica</dc:creator>
  <cp:lastModifiedBy>Alica</cp:lastModifiedBy>
  <cp:revision>1</cp:revision>
  <dcterms:created xsi:type="dcterms:W3CDTF">2014-06-12T07:08:00Z</dcterms:created>
  <dcterms:modified xsi:type="dcterms:W3CDTF">2014-06-12T07:10:00Z</dcterms:modified>
</cp:coreProperties>
</file>